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Nо. ____
</w:t>
      </w:r>
    </w:p>
    <w:p>
      <w:r>
        <w:t xml:space="preserve">О ЗАЛОГЕ ПРАВА НА АВТОРСКОЕ ВОЗНАГРАЖДЕНИЕ
</w:t>
      </w:r>
    </w:p>
    <w:p>
      <w:r>
        <w:t xml:space="preserve">г. _________________                           "___"_________ 199_ г.
</w:t>
      </w:r>
    </w:p>
    <w:p>
      <w:r>
        <w:t xml:space="preserve">Банк ___________________________________, именуемый в дальнейшем
</w:t>
      </w:r>
    </w:p>
    <w:p>
      <w:r>
        <w:t xml:space="preserve">(наименование банка)
</w:t>
      </w:r>
    </w:p>
    <w:p>
      <w:r>
        <w:t xml:space="preserve">Залогодержатель, в лице ____________________________________________,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__________________________________________,
</w:t>
      </w:r>
    </w:p>
    <w:p>
      <w:r>
        <w:t xml:space="preserve">(Устава, доверенности: No., дата выдачи)
</w:t>
      </w:r>
    </w:p>
    <w:p>
      <w:r>
        <w:t xml:space="preserve">с одной стороны, и гражданин _______________________________________,
</w:t>
      </w:r>
    </w:p>
    <w:p>
      <w:r>
        <w:t xml:space="preserve">(Ф.И.О.)
</w:t>
      </w:r>
    </w:p>
    <w:p>
      <w:r>
        <w:t xml:space="preserve">проживающий по адресу: _____________________________________________,
</w:t>
      </w:r>
    </w:p>
    <w:p>
      <w:r>
        <w:t xml:space="preserve">именуемый в  дальнейшем  Залогодатель,  с  другой стороны,  заключили
</w:t>
      </w:r>
    </w:p>
    <w:p>
      <w:r>
        <w:t xml:space="preserve">настоящий  договор  о  нижеследующем:
</w:t>
      </w:r>
    </w:p>
    <w:p>
      <w:r>
        <w:t xml:space="preserve">1. Залогодержатель по договору No. _____ от "__"________ 199_ г.
</w:t>
      </w:r>
    </w:p>
    <w:p>
      <w:r>
        <w:t xml:space="preserve">предоставляет Залогодателю кредит в размере _________________________
</w:t>
      </w:r>
    </w:p>
    <w:p>
      <w:r>
        <w:t xml:space="preserve">(прописью)
</w:t>
      </w:r>
    </w:p>
    <w:p>
      <w:r>
        <w:t xml:space="preserve">рублей на срок _______________________ под проценты (копия кредитного
</w:t>
      </w:r>
    </w:p>
    <w:p>
      <w:r>
        <w:t xml:space="preserve">договора - Приложение No. 1).
</w:t>
      </w:r>
    </w:p>
    <w:p>
      <w:r>
        <w:t xml:space="preserve">2. В  качестве  обеспечения  своевременного   возврата   кредита
</w:t>
      </w:r>
    </w:p>
    <w:p>
      <w:r>
        <w:t xml:space="preserve">Залогодержатель принимает   в   залог   принадлежащее    Залогодателю
</w:t>
      </w:r>
    </w:p>
    <w:p>
      <w:r>
        <w:t xml:space="preserve">право на получение  авторского  вознаграждения  (гонорара)  в размере
</w:t>
      </w:r>
    </w:p>
    <w:p>
      <w:r>
        <w:t xml:space="preserve">____________________________________________________________________,
</w:t>
      </w:r>
    </w:p>
    <w:p>
      <w:r>
        <w:t xml:space="preserve">причитающегося Залогодателю по авторскому договору No. __________  от
</w:t>
      </w:r>
    </w:p>
    <w:p>
      <w:r>
        <w:t xml:space="preserve">"___"_________ 199_ г. заключенному с ______________________________.
</w:t>
      </w:r>
    </w:p>
    <w:p>
      <w:r>
        <w:t xml:space="preserve">(наименование организации)
</w:t>
      </w:r>
    </w:p>
    <w:p>
      <w:r>
        <w:t xml:space="preserve">Срок и порядок выплаты  авторского  вознаграждения  определяется
</w:t>
      </w:r>
    </w:p>
    <w:p>
      <w:r>
        <w:t xml:space="preserve">авторским договором (копия авторского договора - Приложение No. 2).
</w:t>
      </w:r>
    </w:p>
    <w:p>
      <w:r>
        <w:t xml:space="preserve">3. В  остальном,   не   предусмотренном   настоящим   договором,
</w:t>
      </w:r>
    </w:p>
    <w:p>
      <w:r>
        <w:t xml:space="preserve">отношения сторон регулируются Законом РФ "О залоге".
</w:t>
      </w:r>
    </w:p>
    <w:p>
      <w:r>
        <w:t xml:space="preserve">4. Договор составлен в двух экземплярах - по  одному  каждой  из
</w:t>
      </w:r>
    </w:p>
    <w:p>
      <w:r>
        <w:t xml:space="preserve">сторон.
</w:t>
      </w:r>
    </w:p>
    <w:p>
      <w:r>
        <w:t xml:space="preserve">5. Юридические адреса и реквизиты сторон:
</w:t>
      </w:r>
    </w:p>
    <w:p>
      <w:r>
        <w:t xml:space="preserve">Залогодержатель: 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Залогодатель: 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Подписи сторон:
</w:t>
      </w:r>
    </w:p>
    <w:p>
      <w:r>
        <w:t xml:space="preserve">Залогодержатель                                Залогодатель
</w:t>
      </w:r>
    </w:p>
    <w:p>
      <w:r>
        <w:t xml:space="preserve">____________________                           ____________________
</w:t>
      </w:r>
    </w:p>
    <w:p>
      <w:r>
        <w:t xml:space="preserve">(подпись)                                      (подпись)
</w:t>
      </w:r>
    </w:p>
    <w:p>
      <w:r>
        <w:t xml:space="preserve">м.п.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В договоре  о залоге прав возможно освобождение Залогодателя от
</w:t>
      </w:r>
    </w:p>
    <w:p>
      <w:r>
        <w:t xml:space="preserve">исполнения обязанностей предусмотренных законом (ст.  56 Закона РФ "О
</w:t>
      </w:r>
    </w:p>
    <w:p>
      <w:r>
        <w:t xml:space="preserve">залоге"), либо  определение  этих  обязанностей по иному,  нежели это
</w:t>
      </w:r>
    </w:p>
    <w:p>
      <w:r>
        <w:t xml:space="preserve">установлено указанной   статьей   закона,    либо    возложение    на
</w:t>
      </w:r>
    </w:p>
    <w:p>
      <w:r>
        <w:t xml:space="preserve">Залогодержателя дополнительных  обязанностей.  Точно можно поступить,
</w:t>
      </w:r>
    </w:p>
    <w:p>
      <w:r>
        <w:t xml:space="preserve">определяя права Залогодержателя (ст. 57 Закона "О залоге").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4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4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2023-10-10T09:38:30.331Z</dcterms:created>
  <dcterms:modified xsi:type="dcterms:W3CDTF">2023-10-10T09:38:30.331Z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